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 по рисунку -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это для детей новая и интересная задача. Для этого вида строительс</w:t>
      </w:r>
      <w:r>
        <w:rPr>
          <w:rFonts w:ascii="Arial" w:hAnsi="Arial" w:cs="Arial"/>
          <w:color w:val="111111"/>
          <w:sz w:val="27"/>
          <w:szCs w:val="27"/>
        </w:rPr>
        <w:t>т</w:t>
      </w:r>
      <w:r>
        <w:rPr>
          <w:rFonts w:ascii="Arial" w:hAnsi="Arial" w:cs="Arial"/>
          <w:color w:val="111111"/>
          <w:sz w:val="27"/>
          <w:szCs w:val="27"/>
        </w:rPr>
        <w:t>ва используется строительный материал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«Маленький архитектор»</w:t>
      </w:r>
      <w:r>
        <w:rPr>
          <w:rFonts w:ascii="Arial" w:hAnsi="Arial" w:cs="Arial"/>
          <w:color w:val="111111"/>
          <w:sz w:val="27"/>
          <w:szCs w:val="27"/>
        </w:rPr>
        <w:t> с гот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выми рисунками построек. Предлагая рисунок постройки, по которому дети должны строить, в каждом случае даётся её название, и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говорится</w:t>
      </w:r>
      <w:r>
        <w:rPr>
          <w:rFonts w:ascii="Arial" w:hAnsi="Arial" w:cs="Arial"/>
          <w:color w:val="111111"/>
          <w:sz w:val="27"/>
          <w:szCs w:val="27"/>
        </w:rPr>
        <w:t>: «П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строй такую же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 "</w:t>
      </w:r>
      <w:proofErr w:type="gramEnd"/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II этапе работы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1 - Вначале идёт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процесс заучивания с детьми</w:t>
      </w:r>
      <w:r>
        <w:rPr>
          <w:rFonts w:ascii="Arial" w:hAnsi="Arial" w:cs="Arial"/>
          <w:color w:val="111111"/>
          <w:sz w:val="27"/>
          <w:szCs w:val="27"/>
        </w:rPr>
        <w:t>, а затем закрепления названия деталей.</w:t>
      </w:r>
    </w:p>
    <w:p w:rsidR="0051154C" w:rsidRPr="00A568EB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2 - Затем учим </w:t>
      </w:r>
      <w:r w:rsidRPr="00A568EB">
        <w:rPr>
          <w:rFonts w:ascii="Arial" w:hAnsi="Arial" w:cs="Arial"/>
          <w:color w:val="FF0000"/>
          <w:sz w:val="27"/>
          <w:szCs w:val="27"/>
        </w:rPr>
        <w:t>соотносить эти детали со схемой.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Предлагаются задания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"Отыщи на схеме знакомые детали и назови их".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«Расставь по контуру детали»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ребенок расставляет детали по контуру на листе.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Усложнённый вариант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расставляет детали на листе без контура, создавая форму любого предмета, обводит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фломастером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контур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получившийся модели, сн</w:t>
      </w:r>
      <w:r>
        <w:rPr>
          <w:rFonts w:ascii="Arial" w:hAnsi="Arial" w:cs="Arial"/>
          <w:color w:val="111111"/>
          <w:sz w:val="27"/>
          <w:szCs w:val="27"/>
        </w:rPr>
        <w:t>и</w:t>
      </w:r>
      <w:r>
        <w:rPr>
          <w:rFonts w:ascii="Arial" w:hAnsi="Arial" w:cs="Arial"/>
          <w:color w:val="111111"/>
          <w:sz w:val="27"/>
          <w:szCs w:val="27"/>
        </w:rPr>
        <w:t>мает детали и передает лист и детали товарищу, чтобы тот собрал его п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стройку.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свою очередь сам берет лист и детали у товарища и собирает его м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дель. Выигрывает тот, кто быстрее справится с заданием.</w:t>
      </w:r>
    </w:p>
    <w:p w:rsidR="0051154C" w:rsidRPr="00A568EB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Затем учим </w:t>
      </w:r>
      <w:r w:rsidRPr="00A568EB">
        <w:rPr>
          <w:rFonts w:ascii="Arial" w:hAnsi="Arial" w:cs="Arial"/>
          <w:color w:val="FF0000"/>
          <w:sz w:val="27"/>
          <w:szCs w:val="27"/>
        </w:rPr>
        <w:t>детей читать схему.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1" Найди нужную схему"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выбирают из нескольких схематических изображений то, которое соответствует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конструкции предметного образца</w:t>
      </w:r>
      <w:r>
        <w:rPr>
          <w:rFonts w:ascii="Arial" w:hAnsi="Arial" w:cs="Arial"/>
          <w:color w:val="111111"/>
          <w:sz w:val="27"/>
          <w:szCs w:val="27"/>
        </w:rPr>
        <w:t>. Когда дети находят нужную схему, все лишнее убирается, также убирается и конкретный обр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>зец.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уже только по схеме воспроизводится постройка.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Постепенно дети смогут выполнять постройку по схемам самостоятел</w:t>
      </w:r>
      <w:r>
        <w:rPr>
          <w:rFonts w:ascii="Arial" w:hAnsi="Arial" w:cs="Arial"/>
          <w:color w:val="111111"/>
          <w:sz w:val="27"/>
          <w:szCs w:val="27"/>
        </w:rPr>
        <w:t>ь</w:t>
      </w:r>
      <w:r>
        <w:rPr>
          <w:rFonts w:ascii="Arial" w:hAnsi="Arial" w:cs="Arial"/>
          <w:color w:val="111111"/>
          <w:sz w:val="27"/>
          <w:szCs w:val="27"/>
        </w:rPr>
        <w:t>но.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последнем 3- ем этапе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предлагаются более сложные виды строительно-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конструктивных игр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Дети учатся выполнять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чертёж</w:t>
      </w:r>
      <w:r>
        <w:rPr>
          <w:rFonts w:ascii="Arial" w:hAnsi="Arial" w:cs="Arial"/>
          <w:color w:val="111111"/>
          <w:sz w:val="27"/>
          <w:szCs w:val="27"/>
        </w:rPr>
        <w:t> образца самостоятельно.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Для этого им предлагаются заранее изготовленные картонные траф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>реты с вырезанными геометрическими формами на них.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Предлагаются следующие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Игра" Придумай свою схему"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начертить схему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создать постройку по этой схеме)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Затем детей учим работать в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паре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Игра" Выполни постройку по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чертежу товарища</w:t>
      </w:r>
      <w:r>
        <w:rPr>
          <w:rFonts w:ascii="Arial" w:hAnsi="Arial" w:cs="Arial"/>
          <w:color w:val="111111"/>
          <w:sz w:val="27"/>
          <w:szCs w:val="27"/>
        </w:rPr>
        <w:t>"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 заключительном этапе детям предлагается тематич</w:t>
      </w:r>
      <w:r>
        <w:rPr>
          <w:rFonts w:ascii="Arial" w:hAnsi="Arial" w:cs="Arial"/>
          <w:color w:val="111111"/>
          <w:sz w:val="27"/>
          <w:szCs w:val="27"/>
        </w:rPr>
        <w:t>е</w:t>
      </w:r>
      <w:r>
        <w:rPr>
          <w:rFonts w:ascii="Arial" w:hAnsi="Arial" w:cs="Arial"/>
          <w:color w:val="111111"/>
          <w:sz w:val="27"/>
          <w:szCs w:val="27"/>
        </w:rPr>
        <w:t>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 по своим схемам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тему" Дворцы и замки"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комплексное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конструирование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1154C" w:rsidRDefault="0051154C" w:rsidP="0051154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на тему" Район города"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Так, последовательное и систематическое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обучение</w:t>
      </w:r>
      <w:r>
        <w:rPr>
          <w:rFonts w:ascii="Arial" w:hAnsi="Arial" w:cs="Arial"/>
          <w:color w:val="111111"/>
          <w:sz w:val="27"/>
          <w:szCs w:val="27"/>
        </w:rPr>
        <w:t> подготавливает ребенка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конструированию</w:t>
      </w:r>
      <w:r>
        <w:rPr>
          <w:rFonts w:ascii="Arial" w:hAnsi="Arial" w:cs="Arial"/>
          <w:color w:val="111111"/>
          <w:sz w:val="27"/>
          <w:szCs w:val="27"/>
        </w:rPr>
        <w:t> по собственному замыслу, где все задачи он решает сам.</w:t>
      </w:r>
    </w:p>
    <w:p w:rsidR="0051154C" w:rsidRDefault="0051154C" w:rsidP="0051154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результате проделанной практической работы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процессе целен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правленного обучения дети получают конструкторские навыки</w:t>
      </w:r>
      <w:r>
        <w:rPr>
          <w:rFonts w:ascii="Arial" w:hAnsi="Arial" w:cs="Arial"/>
          <w:color w:val="111111"/>
          <w:sz w:val="27"/>
          <w:szCs w:val="27"/>
        </w:rPr>
        <w:t>, учатся читать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чертежи и схемы</w:t>
      </w:r>
      <w:r>
        <w:rPr>
          <w:rFonts w:ascii="Arial" w:hAnsi="Arial" w:cs="Arial"/>
          <w:color w:val="111111"/>
          <w:sz w:val="27"/>
          <w:szCs w:val="27"/>
        </w:rPr>
        <w:t>, создавать их, происходит обогащение словарн</w:t>
      </w:r>
      <w:r>
        <w:rPr>
          <w:rFonts w:ascii="Arial" w:hAnsi="Arial" w:cs="Arial"/>
          <w:color w:val="111111"/>
          <w:sz w:val="27"/>
          <w:szCs w:val="27"/>
        </w:rPr>
        <w:t>о</w:t>
      </w:r>
      <w:r>
        <w:rPr>
          <w:rFonts w:ascii="Arial" w:hAnsi="Arial" w:cs="Arial"/>
          <w:color w:val="111111"/>
          <w:sz w:val="27"/>
          <w:szCs w:val="27"/>
        </w:rPr>
        <w:t>го запаса, активизация словаря. Дети устанавливают и выражают в речи словами пространственное расположение постройки. Развивается вообр</w:t>
      </w:r>
      <w:r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>жение, фантазия детей.</w:t>
      </w:r>
    </w:p>
    <w:p w:rsidR="00B106FA" w:rsidRDefault="00B106FA"/>
    <w:sectPr w:rsidR="00B106FA" w:rsidSect="00B10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54C"/>
    <w:rsid w:val="0051154C"/>
    <w:rsid w:val="00B1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1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2019-12-17T14:25:00Z</dcterms:created>
  <dcterms:modified xsi:type="dcterms:W3CDTF">2019-12-17T14:26:00Z</dcterms:modified>
</cp:coreProperties>
</file>