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94" w:rsidRPr="008F1551" w:rsidRDefault="00DB1494" w:rsidP="00DB1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551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DB1494" w:rsidRPr="008F1551" w:rsidRDefault="00DB1494" w:rsidP="00DB1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494" w:rsidRPr="008F1551" w:rsidRDefault="00DB1494" w:rsidP="00DB1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«Знакомство дошкольников с русской народной песней</w:t>
      </w:r>
      <w:r w:rsidRPr="008F1551">
        <w:rPr>
          <w:rFonts w:ascii="Times New Roman" w:hAnsi="Times New Roman" w:cs="Times New Roman"/>
          <w:b/>
          <w:sz w:val="24"/>
          <w:szCs w:val="24"/>
        </w:rPr>
        <w:t>»</w:t>
      </w:r>
    </w:p>
    <w:p w:rsidR="00DB1494" w:rsidRDefault="00DB1494" w:rsidP="00DB1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494" w:rsidRPr="008F1551" w:rsidRDefault="00DB1494" w:rsidP="00DB14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551">
        <w:rPr>
          <w:rFonts w:ascii="Times New Roman" w:hAnsi="Times New Roman" w:cs="Times New Roman"/>
          <w:sz w:val="24"/>
          <w:szCs w:val="24"/>
        </w:rPr>
        <w:t xml:space="preserve">Подготовила: </w:t>
      </w:r>
    </w:p>
    <w:p w:rsidR="00DB1494" w:rsidRPr="008F1551" w:rsidRDefault="00DB1494" w:rsidP="00DB14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551">
        <w:rPr>
          <w:rFonts w:ascii="Times New Roman" w:hAnsi="Times New Roman" w:cs="Times New Roman"/>
          <w:sz w:val="24"/>
          <w:szCs w:val="24"/>
        </w:rPr>
        <w:t>Громова А.В.</w:t>
      </w:r>
    </w:p>
    <w:p w:rsidR="00DB1494" w:rsidRPr="008F1551" w:rsidRDefault="00DB1494" w:rsidP="00DB14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1551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DB1494" w:rsidRPr="008F1551" w:rsidRDefault="00DB1494" w:rsidP="00DB14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1551">
        <w:rPr>
          <w:rFonts w:ascii="Times New Roman" w:hAnsi="Times New Roman"/>
          <w:sz w:val="24"/>
          <w:szCs w:val="24"/>
        </w:rPr>
        <w:t xml:space="preserve">СП - «Детский сад  «Одуванчик» </w:t>
      </w:r>
    </w:p>
    <w:p w:rsidR="00DB1494" w:rsidRPr="008F1551" w:rsidRDefault="00DB1494" w:rsidP="00DB14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1551">
        <w:rPr>
          <w:rFonts w:ascii="Times New Roman" w:hAnsi="Times New Roman"/>
          <w:sz w:val="24"/>
          <w:szCs w:val="24"/>
        </w:rPr>
        <w:t xml:space="preserve">ГБОУ СОШ №2 «ОЦ» </w:t>
      </w:r>
      <w:proofErr w:type="gramStart"/>
      <w:r w:rsidRPr="008F1551">
        <w:rPr>
          <w:rFonts w:ascii="Times New Roman" w:hAnsi="Times New Roman"/>
          <w:sz w:val="24"/>
          <w:szCs w:val="24"/>
        </w:rPr>
        <w:t>с</w:t>
      </w:r>
      <w:proofErr w:type="gramEnd"/>
      <w:r w:rsidRPr="008F1551">
        <w:rPr>
          <w:rFonts w:ascii="Times New Roman" w:hAnsi="Times New Roman"/>
          <w:sz w:val="24"/>
          <w:szCs w:val="24"/>
        </w:rPr>
        <w:t>. Большая Глушица</w:t>
      </w:r>
    </w:p>
    <w:p w:rsidR="00DB1494" w:rsidRDefault="00DB1494" w:rsidP="00DB14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70C0"/>
          <w:sz w:val="40"/>
          <w:szCs w:val="40"/>
        </w:rPr>
        <w:t>               </w:t>
      </w:r>
    </w:p>
    <w:p w:rsidR="00DB1494" w:rsidRPr="00DB1494" w:rsidRDefault="00DB1494" w:rsidP="00DB1494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>Ты откуда, русская, зародилась музыка?</w:t>
      </w:r>
    </w:p>
    <w:p w:rsidR="00DB1494" w:rsidRPr="00DB1494" w:rsidRDefault="00DB1494" w:rsidP="00DB1494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>То ли в чистом поле, то ли в лесе мглистом?</w:t>
      </w:r>
    </w:p>
    <w:p w:rsidR="00DB1494" w:rsidRPr="00DB1494" w:rsidRDefault="00DB1494" w:rsidP="00DB1494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>В радости ли? В боли? Или в птичьем свисте?</w:t>
      </w:r>
      <w:r w:rsidRPr="00DB1494">
        <w:rPr>
          <w:rFonts w:ascii="Times New Roman" w:hAnsi="Times New Roman" w:cs="Times New Roman"/>
          <w:sz w:val="24"/>
          <w:szCs w:val="24"/>
        </w:rPr>
        <w:br/>
        <w:t>Ты скажи, откуда грусть в тебе и удаль?</w:t>
      </w:r>
    </w:p>
    <w:p w:rsidR="00DB1494" w:rsidRPr="00DB1494" w:rsidRDefault="00DB1494" w:rsidP="00DB1494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>В чьем ты сердце билась с самого начала?         </w:t>
      </w:r>
    </w:p>
    <w:p w:rsidR="00DB1494" w:rsidRPr="00DB1494" w:rsidRDefault="00DB1494" w:rsidP="00DB1494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>Как же ты явилась? Как ты зазвучала?</w:t>
      </w:r>
    </w:p>
    <w:p w:rsidR="00DB1494" w:rsidRPr="00DB1494" w:rsidRDefault="00DB1494" w:rsidP="00DB1494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>Прилетели утки – уронили дудки.</w:t>
      </w:r>
    </w:p>
    <w:p w:rsidR="00DB1494" w:rsidRPr="00DB1494" w:rsidRDefault="00DB1494" w:rsidP="00DB1494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>Прилетели гуси – уронили гусли.</w:t>
      </w:r>
      <w:r w:rsidRPr="00DB1494">
        <w:rPr>
          <w:rFonts w:ascii="Times New Roman" w:hAnsi="Times New Roman" w:cs="Times New Roman"/>
          <w:sz w:val="24"/>
          <w:szCs w:val="24"/>
        </w:rPr>
        <w:br/>
        <w:t>Их порою вешней нашли, не удивились.</w:t>
      </w:r>
    </w:p>
    <w:p w:rsidR="00DB1494" w:rsidRPr="00DB1494" w:rsidRDefault="00DB1494" w:rsidP="00DB1494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>Ну а песня? С песней на Руси родились.</w:t>
      </w:r>
    </w:p>
    <w:p w:rsidR="00DB1494" w:rsidRPr="00DB1494" w:rsidRDefault="00DB1494" w:rsidP="00DB1494">
      <w:pPr>
        <w:spacing w:after="0" w:line="240" w:lineRule="auto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(Серебряков)</w:t>
      </w:r>
    </w:p>
    <w:p w:rsidR="00DB1494" w:rsidRPr="00DB1494" w:rsidRDefault="00DB1494" w:rsidP="00DB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DB1494">
        <w:rPr>
          <w:rFonts w:ascii="Times New Roman" w:hAnsi="Times New Roman" w:cs="Times New Roman"/>
          <w:sz w:val="24"/>
          <w:szCs w:val="24"/>
        </w:rPr>
        <w:t>В народных песнях глубоко и правдиво отразилась история русского народа с древнейших времен до наших дней. Великой мудрости, правды, красоты полны русские песни. В них вложен талант и ум многих поколений. Сочиненные неизвестными певцами, сказителями, они хранятся в памяти народа и передаются из уст в уста. Песни повествуют о покорении человеком сил природы, о героической борьбе с иноземными захватчиками, рассказывают о смелых богатырях, о народных героях. Из песен мы узнаем о жизни народа: его труде и быте, обычаях и традициях, страданиях и надеждах, мыслях и чувствах. В песнях ярко раскрываются черты русского национального характера: патриотизм и мужество, трудолюбие, любовь к родной природе.</w:t>
      </w:r>
    </w:p>
    <w:p w:rsidR="00DB1494" w:rsidRDefault="00DB1494" w:rsidP="00DB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 xml:space="preserve">Жизнь человека немыслима без песни. Рождаясь, ребенок слышит колыбельные, </w:t>
      </w:r>
      <w:proofErr w:type="spellStart"/>
      <w:r w:rsidRPr="00DB1494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DB1494">
        <w:rPr>
          <w:rFonts w:ascii="Times New Roman" w:hAnsi="Times New Roman" w:cs="Times New Roman"/>
          <w:sz w:val="24"/>
          <w:szCs w:val="24"/>
        </w:rPr>
        <w:t xml:space="preserve"> от  своей матери; подрастая, дети поют свои песенки, прибаутки, и даже сами складывают их. Труд взрослого находит отражение в трудовых и обрядовых песнях. Лирические, величальные, песни-плачи сопровождают быт народа, его будни и праздники; царская </w:t>
      </w:r>
      <w:proofErr w:type="gramStart"/>
      <w:r w:rsidRPr="00DB1494">
        <w:rPr>
          <w:rFonts w:ascii="Times New Roman" w:hAnsi="Times New Roman" w:cs="Times New Roman"/>
          <w:sz w:val="24"/>
          <w:szCs w:val="24"/>
        </w:rPr>
        <w:t>солдатчина</w:t>
      </w:r>
      <w:proofErr w:type="gramEnd"/>
      <w:r w:rsidRPr="00DB1494">
        <w:rPr>
          <w:rFonts w:ascii="Times New Roman" w:hAnsi="Times New Roman" w:cs="Times New Roman"/>
          <w:sz w:val="24"/>
          <w:szCs w:val="24"/>
        </w:rPr>
        <w:t xml:space="preserve"> порождает рекрутские песни;  бурные исторические и политические события рождают свои...  </w:t>
      </w:r>
    </w:p>
    <w:p w:rsidR="00DB1494" w:rsidRDefault="00DB1494" w:rsidP="00DB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494">
        <w:rPr>
          <w:rFonts w:ascii="Times New Roman" w:hAnsi="Times New Roman" w:cs="Times New Roman"/>
          <w:sz w:val="24"/>
          <w:szCs w:val="24"/>
        </w:rPr>
        <w:t>Многожанровость</w:t>
      </w:r>
      <w:proofErr w:type="spellEnd"/>
      <w:r w:rsidRPr="00DB1494">
        <w:rPr>
          <w:rFonts w:ascii="Times New Roman" w:hAnsi="Times New Roman" w:cs="Times New Roman"/>
          <w:sz w:val="24"/>
          <w:szCs w:val="24"/>
        </w:rPr>
        <w:t xml:space="preserve"> русской народной песни дает большой простор для творческого применения этого материала в практике. О значении русского фольклора в развитии ребенка много написано и сказано. Я поделюсь с вами тем, как мы используем русское народное песенное творчество в работе с детьми.  </w:t>
      </w:r>
    </w:p>
    <w:p w:rsidR="00DB1494" w:rsidRPr="00DB1494" w:rsidRDefault="00DB1494" w:rsidP="00DB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 xml:space="preserve">Уже с младшего возраста мы знакомим детей с русской народной музыкой, используя детский песенный фольклор: колыбельные, </w:t>
      </w:r>
      <w:proofErr w:type="spellStart"/>
      <w:r w:rsidRPr="00DB1494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DB1494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DB1494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B1494">
        <w:rPr>
          <w:rFonts w:ascii="Times New Roman" w:hAnsi="Times New Roman" w:cs="Times New Roman"/>
          <w:sz w:val="24"/>
          <w:szCs w:val="24"/>
        </w:rPr>
        <w:t xml:space="preserve">. «где же, где же наши ручки?»; «ладушки-ладошки, звонкие </w:t>
      </w:r>
      <w:proofErr w:type="spellStart"/>
      <w:r w:rsidRPr="00DB1494">
        <w:rPr>
          <w:rFonts w:ascii="Times New Roman" w:hAnsi="Times New Roman" w:cs="Times New Roman"/>
          <w:sz w:val="24"/>
          <w:szCs w:val="24"/>
        </w:rPr>
        <w:t>хлопошки</w:t>
      </w:r>
      <w:proofErr w:type="spellEnd"/>
      <w:r w:rsidRPr="00DB1494">
        <w:rPr>
          <w:rFonts w:ascii="Times New Roman" w:hAnsi="Times New Roman" w:cs="Times New Roman"/>
          <w:sz w:val="24"/>
          <w:szCs w:val="24"/>
        </w:rPr>
        <w:t xml:space="preserve">»; «где же наши ушки? слушают </w:t>
      </w:r>
      <w:proofErr w:type="spellStart"/>
      <w:r w:rsidRPr="00DB1494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DB1494">
        <w:rPr>
          <w:rFonts w:ascii="Times New Roman" w:hAnsi="Times New Roman" w:cs="Times New Roman"/>
          <w:sz w:val="24"/>
          <w:szCs w:val="24"/>
        </w:rPr>
        <w:t>. Где же наши глазки? глазки смотрят сказки»</w:t>
      </w:r>
      <w:proofErr w:type="gramStart"/>
      <w:r w:rsidRPr="00DB149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B1494">
        <w:rPr>
          <w:rFonts w:ascii="Times New Roman" w:hAnsi="Times New Roman" w:cs="Times New Roman"/>
          <w:sz w:val="24"/>
          <w:szCs w:val="24"/>
        </w:rPr>
        <w:t xml:space="preserve"> Под русские народные мелодии исполняем </w:t>
      </w:r>
      <w:proofErr w:type="spellStart"/>
      <w:r w:rsidRPr="00DB1494">
        <w:rPr>
          <w:rFonts w:ascii="Times New Roman" w:hAnsi="Times New Roman" w:cs="Times New Roman"/>
          <w:sz w:val="24"/>
          <w:szCs w:val="24"/>
        </w:rPr>
        <w:t>плясочки</w:t>
      </w:r>
      <w:proofErr w:type="spellEnd"/>
      <w:r w:rsidRPr="00DB1494">
        <w:rPr>
          <w:rFonts w:ascii="Times New Roman" w:hAnsi="Times New Roman" w:cs="Times New Roman"/>
          <w:sz w:val="24"/>
          <w:szCs w:val="24"/>
        </w:rPr>
        <w:t>;  учимся различать колыбельную и плясовую.</w:t>
      </w:r>
    </w:p>
    <w:p w:rsidR="00DB1494" w:rsidRDefault="00DB1494" w:rsidP="00DB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>Во второй младшей группе сравниваем музыку по типу контрастного сопоставления: колыбельная – плясовая, плясовая – хороводная.    В средней группе продолжаем различать характер народных песен; учим высказываться, обогащая словарь детей прилагательными и образными выражениями. Знакомим детей с разновидностями колыбельной песни.</w:t>
      </w:r>
    </w:p>
    <w:p w:rsidR="00DB1494" w:rsidRDefault="00DB1494" w:rsidP="00DB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lastRenderedPageBreak/>
        <w:t>Колыбельные – заговоры - пожелания сна и роста, счастья и достатка «спи по ночам, расти по часам».</w:t>
      </w:r>
    </w:p>
    <w:p w:rsidR="00DB1494" w:rsidRDefault="00DB1494" w:rsidP="00DB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>Колыбельные – обращения к животным и птицам с просьбой укачать ребенка «</w:t>
      </w:r>
      <w:proofErr w:type="spellStart"/>
      <w:proofErr w:type="gramStart"/>
      <w:r w:rsidRPr="00DB1494">
        <w:rPr>
          <w:rFonts w:ascii="Times New Roman" w:hAnsi="Times New Roman" w:cs="Times New Roman"/>
          <w:sz w:val="24"/>
          <w:szCs w:val="24"/>
        </w:rPr>
        <w:t>лю-ли</w:t>
      </w:r>
      <w:proofErr w:type="spellEnd"/>
      <w:proofErr w:type="gramEnd"/>
      <w:r w:rsidRPr="00DB1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494">
        <w:rPr>
          <w:rFonts w:ascii="Times New Roman" w:hAnsi="Times New Roman" w:cs="Times New Roman"/>
          <w:sz w:val="24"/>
          <w:szCs w:val="24"/>
        </w:rPr>
        <w:t>лю-ли</w:t>
      </w:r>
      <w:proofErr w:type="spellEnd"/>
      <w:r w:rsidRPr="00DB1494">
        <w:rPr>
          <w:rFonts w:ascii="Times New Roman" w:hAnsi="Times New Roman" w:cs="Times New Roman"/>
          <w:sz w:val="24"/>
          <w:szCs w:val="24"/>
        </w:rPr>
        <w:t xml:space="preserve">, прилетайте гули»; «уж ты, </w:t>
      </w:r>
      <w:proofErr w:type="spellStart"/>
      <w:r w:rsidRPr="00DB1494">
        <w:rPr>
          <w:rFonts w:ascii="Times New Roman" w:hAnsi="Times New Roman" w:cs="Times New Roman"/>
          <w:sz w:val="24"/>
          <w:szCs w:val="24"/>
        </w:rPr>
        <w:t>котенька-коток</w:t>
      </w:r>
      <w:proofErr w:type="spellEnd"/>
      <w:r w:rsidRPr="00DB1494">
        <w:rPr>
          <w:rFonts w:ascii="Times New Roman" w:hAnsi="Times New Roman" w:cs="Times New Roman"/>
          <w:sz w:val="24"/>
          <w:szCs w:val="24"/>
        </w:rPr>
        <w:t>, приди котик ночевать нашу детку покачать».</w:t>
      </w:r>
    </w:p>
    <w:p w:rsidR="00DB1494" w:rsidRDefault="00DB1494" w:rsidP="00DB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>Колыбельные -  сказки - с мифологическими персонажами «ходит Сон по лавочке в голубой рубашечке» «ты усни, Угомон тебя возьми».</w:t>
      </w:r>
    </w:p>
    <w:p w:rsidR="00DB1494" w:rsidRDefault="00DB1494" w:rsidP="00DB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 xml:space="preserve">Устрашающие колыбельные «бай, бай придет дед </w:t>
      </w:r>
      <w:proofErr w:type="spellStart"/>
      <w:r w:rsidRPr="00DB1494">
        <w:rPr>
          <w:rFonts w:ascii="Times New Roman" w:hAnsi="Times New Roman" w:cs="Times New Roman"/>
          <w:sz w:val="24"/>
          <w:szCs w:val="24"/>
        </w:rPr>
        <w:t>Харыбай</w:t>
      </w:r>
      <w:proofErr w:type="spellEnd"/>
      <w:r w:rsidRPr="00DB1494">
        <w:rPr>
          <w:rFonts w:ascii="Times New Roman" w:hAnsi="Times New Roman" w:cs="Times New Roman"/>
          <w:sz w:val="24"/>
          <w:szCs w:val="24"/>
        </w:rPr>
        <w:t>, скажет: Машу мне отдай»; «придет серенький волчок и утащит за бочок».</w:t>
      </w:r>
    </w:p>
    <w:p w:rsidR="00DB1494" w:rsidRPr="00DB1494" w:rsidRDefault="00DB1494" w:rsidP="00DB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DB1494">
        <w:rPr>
          <w:rFonts w:ascii="Times New Roman" w:hAnsi="Times New Roman" w:cs="Times New Roman"/>
          <w:sz w:val="24"/>
          <w:szCs w:val="24"/>
        </w:rPr>
        <w:t xml:space="preserve">Колыбельные – подарки «бай </w:t>
      </w:r>
      <w:proofErr w:type="spellStart"/>
      <w:r w:rsidRPr="00DB1494">
        <w:rPr>
          <w:rFonts w:ascii="Times New Roman" w:hAnsi="Times New Roman" w:cs="Times New Roman"/>
          <w:sz w:val="24"/>
          <w:szCs w:val="24"/>
        </w:rPr>
        <w:t>качи</w:t>
      </w:r>
      <w:proofErr w:type="spellEnd"/>
      <w:r w:rsidRPr="00DB1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494">
        <w:rPr>
          <w:rFonts w:ascii="Times New Roman" w:hAnsi="Times New Roman" w:cs="Times New Roman"/>
          <w:sz w:val="24"/>
          <w:szCs w:val="24"/>
        </w:rPr>
        <w:t>качи</w:t>
      </w:r>
      <w:proofErr w:type="spellEnd"/>
      <w:r w:rsidRPr="00DB1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494">
        <w:rPr>
          <w:rFonts w:ascii="Times New Roman" w:hAnsi="Times New Roman" w:cs="Times New Roman"/>
          <w:sz w:val="24"/>
          <w:szCs w:val="24"/>
        </w:rPr>
        <w:t>качи</w:t>
      </w:r>
      <w:proofErr w:type="spellEnd"/>
      <w:r w:rsidRPr="00DB1494">
        <w:rPr>
          <w:rFonts w:ascii="Times New Roman" w:hAnsi="Times New Roman" w:cs="Times New Roman"/>
          <w:sz w:val="24"/>
          <w:szCs w:val="24"/>
        </w:rPr>
        <w:t xml:space="preserve"> в головах-то калачи, в ручках прянички, в ножках яблочки»</w:t>
      </w:r>
      <w:proofErr w:type="gramStart"/>
      <w:r w:rsidRPr="00DB149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149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B1494">
        <w:rPr>
          <w:rFonts w:ascii="Times New Roman" w:hAnsi="Times New Roman" w:cs="Times New Roman"/>
          <w:sz w:val="24"/>
          <w:szCs w:val="24"/>
        </w:rPr>
        <w:t>накомим с  жанром частушки.</w:t>
      </w:r>
    </w:p>
    <w:p w:rsidR="00DB1494" w:rsidRDefault="00DB1494" w:rsidP="00DB149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 xml:space="preserve">В старшей группе к </w:t>
      </w:r>
      <w:proofErr w:type="gramStart"/>
      <w:r w:rsidRPr="00DB1494">
        <w:rPr>
          <w:rFonts w:ascii="Times New Roman" w:hAnsi="Times New Roman" w:cs="Times New Roman"/>
          <w:sz w:val="24"/>
          <w:szCs w:val="24"/>
        </w:rPr>
        <w:t>перечисленному</w:t>
      </w:r>
      <w:proofErr w:type="gramEnd"/>
      <w:r w:rsidRPr="00DB1494">
        <w:rPr>
          <w:rFonts w:ascii="Times New Roman" w:hAnsi="Times New Roman" w:cs="Times New Roman"/>
          <w:sz w:val="24"/>
          <w:szCs w:val="24"/>
        </w:rPr>
        <w:t xml:space="preserve"> выше добавл</w:t>
      </w:r>
      <w:r>
        <w:rPr>
          <w:rFonts w:ascii="Times New Roman" w:hAnsi="Times New Roman" w:cs="Times New Roman"/>
          <w:sz w:val="24"/>
          <w:szCs w:val="24"/>
        </w:rPr>
        <w:t>яется знакомство с календарными</w:t>
      </w:r>
    </w:p>
    <w:p w:rsidR="00DB1494" w:rsidRDefault="00DB1494" w:rsidP="00DB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94">
        <w:rPr>
          <w:rFonts w:ascii="Times New Roman" w:hAnsi="Times New Roman" w:cs="Times New Roman"/>
          <w:sz w:val="24"/>
          <w:szCs w:val="24"/>
        </w:rPr>
        <w:t>песнями: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494">
        <w:rPr>
          <w:rFonts w:ascii="Times New Roman" w:hAnsi="Times New Roman" w:cs="Times New Roman"/>
          <w:sz w:val="24"/>
          <w:szCs w:val="24"/>
        </w:rPr>
        <w:t>закличками</w:t>
      </w:r>
      <w:proofErr w:type="spellEnd"/>
      <w:r w:rsidRPr="00DB1494">
        <w:rPr>
          <w:rFonts w:ascii="Times New Roman" w:hAnsi="Times New Roman" w:cs="Times New Roman"/>
          <w:sz w:val="24"/>
          <w:szCs w:val="24"/>
        </w:rPr>
        <w:t xml:space="preserve"> «дождик лей, на меня и на людей, </w:t>
      </w:r>
      <w:r>
        <w:rPr>
          <w:rFonts w:ascii="Times New Roman" w:hAnsi="Times New Roman" w:cs="Times New Roman"/>
          <w:sz w:val="24"/>
          <w:szCs w:val="24"/>
        </w:rPr>
        <w:t>поливай мои бобы, в лесу ягоды,</w:t>
      </w:r>
    </w:p>
    <w:p w:rsidR="00DB1494" w:rsidRDefault="00DB1494" w:rsidP="00DB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94">
        <w:rPr>
          <w:rFonts w:ascii="Times New Roman" w:hAnsi="Times New Roman" w:cs="Times New Roman"/>
          <w:sz w:val="24"/>
          <w:szCs w:val="24"/>
        </w:rPr>
        <w:t>грибы»; «весна, весна красная, приди весна с радос</w:t>
      </w:r>
      <w:r>
        <w:rPr>
          <w:rFonts w:ascii="Times New Roman" w:hAnsi="Times New Roman" w:cs="Times New Roman"/>
          <w:sz w:val="24"/>
          <w:szCs w:val="24"/>
        </w:rPr>
        <w:t>тью»;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морозушка-мороз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тяни </w:t>
      </w:r>
      <w:r w:rsidRPr="00DB1494">
        <w:rPr>
          <w:rFonts w:ascii="Times New Roman" w:hAnsi="Times New Roman" w:cs="Times New Roman"/>
          <w:sz w:val="24"/>
          <w:szCs w:val="24"/>
        </w:rPr>
        <w:t>домой за нос, не стучи, не балуй, иди окна разрисуй»</w:t>
      </w:r>
      <w:proofErr w:type="gramStart"/>
      <w:r w:rsidRPr="00DB149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14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B1494">
        <w:rPr>
          <w:rFonts w:ascii="Times New Roman" w:hAnsi="Times New Roman" w:cs="Times New Roman"/>
          <w:sz w:val="24"/>
          <w:szCs w:val="24"/>
        </w:rPr>
        <w:t xml:space="preserve">риговорками  «божья </w:t>
      </w:r>
      <w:proofErr w:type="spellStart"/>
      <w:r w:rsidRPr="00DB1494">
        <w:rPr>
          <w:rFonts w:ascii="Times New Roman" w:hAnsi="Times New Roman" w:cs="Times New Roman"/>
          <w:sz w:val="24"/>
          <w:szCs w:val="24"/>
        </w:rPr>
        <w:t>коровочка</w:t>
      </w:r>
      <w:proofErr w:type="spellEnd"/>
      <w:r w:rsidRPr="00DB1494">
        <w:rPr>
          <w:rFonts w:ascii="Times New Roman" w:hAnsi="Times New Roman" w:cs="Times New Roman"/>
          <w:sz w:val="24"/>
          <w:szCs w:val="24"/>
        </w:rPr>
        <w:t>, полети на облачко, пр</w:t>
      </w:r>
      <w:r>
        <w:rPr>
          <w:rFonts w:ascii="Times New Roman" w:hAnsi="Times New Roman" w:cs="Times New Roman"/>
          <w:sz w:val="24"/>
          <w:szCs w:val="24"/>
        </w:rPr>
        <w:t xml:space="preserve">инеси нам хлеба, плюшек, сушек, </w:t>
      </w:r>
      <w:r w:rsidRPr="00DB1494">
        <w:rPr>
          <w:rFonts w:ascii="Times New Roman" w:hAnsi="Times New Roman" w:cs="Times New Roman"/>
          <w:sz w:val="24"/>
          <w:szCs w:val="24"/>
        </w:rPr>
        <w:t>сладких ватрушек».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94">
        <w:rPr>
          <w:rFonts w:ascii="Times New Roman" w:hAnsi="Times New Roman" w:cs="Times New Roman"/>
          <w:sz w:val="24"/>
          <w:szCs w:val="24"/>
        </w:rPr>
        <w:t>колядками «уж я сяду на порог, дай лепешку и пирог, чт</w:t>
      </w:r>
      <w:r>
        <w:rPr>
          <w:rFonts w:ascii="Times New Roman" w:hAnsi="Times New Roman" w:cs="Times New Roman"/>
          <w:sz w:val="24"/>
          <w:szCs w:val="24"/>
        </w:rPr>
        <w:t xml:space="preserve">обы курочки </w:t>
      </w:r>
      <w:r w:rsidRPr="00DB1494">
        <w:rPr>
          <w:rFonts w:ascii="Times New Roman" w:hAnsi="Times New Roman" w:cs="Times New Roman"/>
          <w:sz w:val="24"/>
          <w:szCs w:val="24"/>
        </w:rPr>
        <w:t>водились, чтобы свинки поросились, чтоб к</w:t>
      </w:r>
      <w:r>
        <w:rPr>
          <w:rFonts w:ascii="Times New Roman" w:hAnsi="Times New Roman" w:cs="Times New Roman"/>
          <w:sz w:val="24"/>
          <w:szCs w:val="24"/>
        </w:rPr>
        <w:t xml:space="preserve">оровушки телились, чтоб кобылки </w:t>
      </w:r>
      <w:r w:rsidRPr="00DB1494">
        <w:rPr>
          <w:rFonts w:ascii="Times New Roman" w:hAnsi="Times New Roman" w:cs="Times New Roman"/>
          <w:sz w:val="24"/>
          <w:szCs w:val="24"/>
        </w:rPr>
        <w:t>жеребились»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94">
        <w:rPr>
          <w:rFonts w:ascii="Times New Roman" w:hAnsi="Times New Roman" w:cs="Times New Roman"/>
          <w:sz w:val="24"/>
          <w:szCs w:val="24"/>
        </w:rPr>
        <w:t>потешным фольклором:  прибаутками,  не</w:t>
      </w:r>
      <w:r>
        <w:rPr>
          <w:rFonts w:ascii="Times New Roman" w:hAnsi="Times New Roman" w:cs="Times New Roman"/>
          <w:sz w:val="24"/>
          <w:szCs w:val="24"/>
        </w:rPr>
        <w:t xml:space="preserve">былицами «как у  наших, у ворот </w:t>
      </w:r>
      <w:r w:rsidRPr="00DB1494">
        <w:rPr>
          <w:rFonts w:ascii="Times New Roman" w:hAnsi="Times New Roman" w:cs="Times New Roman"/>
          <w:sz w:val="24"/>
          <w:szCs w:val="24"/>
        </w:rPr>
        <w:t>муха песенки поет»; «я с комариком плясала»</w:t>
      </w:r>
      <w:proofErr w:type="gramStart"/>
      <w:r w:rsidRPr="00DB149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149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B1494">
        <w:rPr>
          <w:rFonts w:ascii="Times New Roman" w:hAnsi="Times New Roman" w:cs="Times New Roman"/>
          <w:sz w:val="24"/>
          <w:szCs w:val="24"/>
        </w:rPr>
        <w:t>разнилками «рева-корова дай молока, сколько стоит? три пятака»</w:t>
      </w:r>
    </w:p>
    <w:p w:rsidR="00DB1494" w:rsidRDefault="00DB1494" w:rsidP="00DB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>В подготовительной к школе группе происходит угл</w:t>
      </w:r>
      <w:r>
        <w:rPr>
          <w:rFonts w:ascii="Times New Roman" w:hAnsi="Times New Roman" w:cs="Times New Roman"/>
          <w:sz w:val="24"/>
          <w:szCs w:val="24"/>
        </w:rPr>
        <w:t xml:space="preserve">убление знаний о разновидностях </w:t>
      </w:r>
      <w:r w:rsidRPr="00DB1494">
        <w:rPr>
          <w:rFonts w:ascii="Times New Roman" w:hAnsi="Times New Roman" w:cs="Times New Roman"/>
          <w:sz w:val="24"/>
          <w:szCs w:val="24"/>
        </w:rPr>
        <w:t>народных песен: хороводных, плясовых, колыбельных</w:t>
      </w:r>
      <w:r>
        <w:rPr>
          <w:rFonts w:ascii="Times New Roman" w:hAnsi="Times New Roman" w:cs="Times New Roman"/>
          <w:sz w:val="24"/>
          <w:szCs w:val="24"/>
        </w:rPr>
        <w:t xml:space="preserve">; знакомим с трудовыми песнями, </w:t>
      </w:r>
      <w:r w:rsidRPr="00DB1494">
        <w:rPr>
          <w:rFonts w:ascii="Times New Roman" w:hAnsi="Times New Roman" w:cs="Times New Roman"/>
          <w:sz w:val="24"/>
          <w:szCs w:val="24"/>
        </w:rPr>
        <w:t xml:space="preserve">обрядовыми календарными  и обрядовыми семейно-бытовыми. </w:t>
      </w:r>
    </w:p>
    <w:p w:rsidR="00DB1494" w:rsidRDefault="00DB1494" w:rsidP="00DB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>
        <w:rPr>
          <w:rFonts w:ascii="Times New Roman" w:hAnsi="Times New Roman" w:cs="Times New Roman"/>
          <w:sz w:val="24"/>
          <w:szCs w:val="24"/>
        </w:rPr>
        <w:t xml:space="preserve">песней </w:t>
      </w:r>
      <w:r w:rsidRPr="00DB1494">
        <w:rPr>
          <w:rFonts w:ascii="Times New Roman" w:hAnsi="Times New Roman" w:cs="Times New Roman"/>
          <w:sz w:val="24"/>
          <w:szCs w:val="24"/>
        </w:rPr>
        <w:t>происходит  согласно народному календарю и соот</w:t>
      </w:r>
      <w:r>
        <w:rPr>
          <w:rFonts w:ascii="Times New Roman" w:hAnsi="Times New Roman" w:cs="Times New Roman"/>
          <w:sz w:val="24"/>
          <w:szCs w:val="24"/>
        </w:rPr>
        <w:t xml:space="preserve">ветствующими ему праздниками. К </w:t>
      </w:r>
      <w:r w:rsidRPr="00DB1494">
        <w:rPr>
          <w:rFonts w:ascii="Times New Roman" w:hAnsi="Times New Roman" w:cs="Times New Roman"/>
          <w:sz w:val="24"/>
          <w:szCs w:val="24"/>
        </w:rPr>
        <w:t>каждой  из групп я использую дифференцированн</w:t>
      </w:r>
      <w:r>
        <w:rPr>
          <w:rFonts w:ascii="Times New Roman" w:hAnsi="Times New Roman" w:cs="Times New Roman"/>
          <w:sz w:val="24"/>
          <w:szCs w:val="24"/>
        </w:rPr>
        <w:t xml:space="preserve">ый подход (в фольклорной группе </w:t>
      </w:r>
      <w:r w:rsidRPr="00DB1494">
        <w:rPr>
          <w:rFonts w:ascii="Times New Roman" w:hAnsi="Times New Roman" w:cs="Times New Roman"/>
          <w:sz w:val="24"/>
          <w:szCs w:val="24"/>
        </w:rPr>
        <w:t xml:space="preserve">песенный материал изучается углубленно </w:t>
      </w:r>
      <w:r>
        <w:rPr>
          <w:rFonts w:ascii="Times New Roman" w:hAnsi="Times New Roman" w:cs="Times New Roman"/>
          <w:sz w:val="24"/>
          <w:szCs w:val="24"/>
        </w:rPr>
        <w:t>и расширенно, в остальных более поверхностно).</w:t>
      </w:r>
    </w:p>
    <w:p w:rsidR="00DB1494" w:rsidRDefault="00DB1494" w:rsidP="00DB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>Русские народные песни применяем  во всех видах муз</w:t>
      </w:r>
      <w:r>
        <w:rPr>
          <w:rFonts w:ascii="Times New Roman" w:hAnsi="Times New Roman" w:cs="Times New Roman"/>
          <w:sz w:val="24"/>
          <w:szCs w:val="24"/>
        </w:rPr>
        <w:t xml:space="preserve">ыкальной деятельности: слушаем, </w:t>
      </w:r>
      <w:r w:rsidRPr="00DB1494">
        <w:rPr>
          <w:rFonts w:ascii="Times New Roman" w:hAnsi="Times New Roman" w:cs="Times New Roman"/>
          <w:sz w:val="24"/>
          <w:szCs w:val="24"/>
        </w:rPr>
        <w:t>поем, подыгрываем на музыкальных инструментах</w:t>
      </w:r>
      <w:r>
        <w:rPr>
          <w:rFonts w:ascii="Times New Roman" w:hAnsi="Times New Roman" w:cs="Times New Roman"/>
          <w:sz w:val="24"/>
          <w:szCs w:val="24"/>
        </w:rPr>
        <w:t xml:space="preserve">,  используем для сопровождения </w:t>
      </w:r>
      <w:r w:rsidRPr="00DB1494">
        <w:rPr>
          <w:rFonts w:ascii="Times New Roman" w:hAnsi="Times New Roman" w:cs="Times New Roman"/>
          <w:sz w:val="24"/>
          <w:szCs w:val="24"/>
        </w:rPr>
        <w:t xml:space="preserve">плясок и хороводов. Отдельные песни очень удобны для </w:t>
      </w:r>
      <w:r>
        <w:rPr>
          <w:rFonts w:ascii="Times New Roman" w:hAnsi="Times New Roman" w:cs="Times New Roman"/>
          <w:sz w:val="24"/>
          <w:szCs w:val="24"/>
        </w:rPr>
        <w:t>инсценировок, т.к. имеют сюжет,</w:t>
      </w:r>
    </w:p>
    <w:p w:rsidR="00DB1494" w:rsidRDefault="00DB1494" w:rsidP="00DB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 xml:space="preserve">развивающийся на протяжении всего произведения: «как на тоненький ледок» «как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94">
        <w:rPr>
          <w:rFonts w:ascii="Times New Roman" w:hAnsi="Times New Roman" w:cs="Times New Roman"/>
          <w:sz w:val="24"/>
          <w:szCs w:val="24"/>
        </w:rPr>
        <w:t xml:space="preserve">вставала я </w:t>
      </w:r>
      <w:proofErr w:type="spellStart"/>
      <w:r w:rsidRPr="00DB1494">
        <w:rPr>
          <w:rFonts w:ascii="Times New Roman" w:hAnsi="Times New Roman" w:cs="Times New Roman"/>
          <w:sz w:val="24"/>
          <w:szCs w:val="24"/>
        </w:rPr>
        <w:t>ранешенько</w:t>
      </w:r>
      <w:proofErr w:type="spellEnd"/>
      <w:r w:rsidRPr="00DB1494">
        <w:rPr>
          <w:rFonts w:ascii="Times New Roman" w:hAnsi="Times New Roman" w:cs="Times New Roman"/>
          <w:sz w:val="24"/>
          <w:szCs w:val="24"/>
        </w:rPr>
        <w:t xml:space="preserve">» «вдоль по улице метелица </w:t>
      </w:r>
      <w:r>
        <w:rPr>
          <w:rFonts w:ascii="Times New Roman" w:hAnsi="Times New Roman" w:cs="Times New Roman"/>
          <w:sz w:val="24"/>
          <w:szCs w:val="24"/>
        </w:rPr>
        <w:t>метет» «где был Иванушка» и др.</w:t>
      </w:r>
    </w:p>
    <w:p w:rsidR="00DB1494" w:rsidRDefault="00DB1494" w:rsidP="00DB1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 xml:space="preserve">Некоторые песни используются как зачин к подвижным </w:t>
      </w:r>
      <w:r>
        <w:rPr>
          <w:rFonts w:ascii="Times New Roman" w:hAnsi="Times New Roman" w:cs="Times New Roman"/>
          <w:sz w:val="24"/>
          <w:szCs w:val="24"/>
        </w:rPr>
        <w:t xml:space="preserve">играм: «ходит Васька беленький» </w:t>
      </w:r>
      <w:r w:rsidRPr="00DB149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DB149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B1494">
        <w:rPr>
          <w:rFonts w:ascii="Times New Roman" w:hAnsi="Times New Roman" w:cs="Times New Roman"/>
          <w:sz w:val="24"/>
          <w:szCs w:val="24"/>
        </w:rPr>
        <w:t xml:space="preserve"> вьюном я хожу»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494" w:rsidRDefault="00DB1494" w:rsidP="00DB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>Полученные знания  используем на фольклорных развлечениях и праздниках.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494">
        <w:rPr>
          <w:rFonts w:ascii="Times New Roman" w:hAnsi="Times New Roman" w:cs="Times New Roman"/>
          <w:sz w:val="24"/>
          <w:szCs w:val="24"/>
        </w:rPr>
        <w:t>Также  в работе с детьми используем современны</w:t>
      </w:r>
      <w:r>
        <w:rPr>
          <w:rFonts w:ascii="Times New Roman" w:hAnsi="Times New Roman" w:cs="Times New Roman"/>
          <w:sz w:val="24"/>
          <w:szCs w:val="24"/>
        </w:rPr>
        <w:t xml:space="preserve">е авторские песни, написанные в </w:t>
      </w:r>
      <w:r w:rsidRPr="00DB1494">
        <w:rPr>
          <w:rFonts w:ascii="Times New Roman" w:hAnsi="Times New Roman" w:cs="Times New Roman"/>
          <w:sz w:val="24"/>
          <w:szCs w:val="24"/>
        </w:rPr>
        <w:t>народном стиле. Они становятся ярким украшение</w:t>
      </w:r>
      <w:r>
        <w:rPr>
          <w:rFonts w:ascii="Times New Roman" w:hAnsi="Times New Roman" w:cs="Times New Roman"/>
          <w:sz w:val="24"/>
          <w:szCs w:val="24"/>
        </w:rPr>
        <w:t xml:space="preserve">м праздников и являются связью  </w:t>
      </w:r>
      <w:r w:rsidRPr="00DB1494">
        <w:rPr>
          <w:rFonts w:ascii="Times New Roman" w:hAnsi="Times New Roman" w:cs="Times New Roman"/>
          <w:sz w:val="24"/>
          <w:szCs w:val="24"/>
        </w:rPr>
        <w:t>между современностью и прошлым нашей страны.</w:t>
      </w:r>
    </w:p>
    <w:p w:rsidR="00DB1494" w:rsidRDefault="00DB1494" w:rsidP="00DB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>Использование русских народных песен знакомит д</w:t>
      </w:r>
      <w:r>
        <w:rPr>
          <w:rFonts w:ascii="Times New Roman" w:hAnsi="Times New Roman" w:cs="Times New Roman"/>
          <w:sz w:val="24"/>
          <w:szCs w:val="24"/>
        </w:rPr>
        <w:t xml:space="preserve">етей с обычаями и традициями, с </w:t>
      </w:r>
      <w:r w:rsidRPr="00DB1494">
        <w:rPr>
          <w:rFonts w:ascii="Times New Roman" w:hAnsi="Times New Roman" w:cs="Times New Roman"/>
          <w:sz w:val="24"/>
          <w:szCs w:val="24"/>
        </w:rPr>
        <w:t xml:space="preserve">прошлым нашей страны; расширяет кругозор;  </w:t>
      </w:r>
      <w:r>
        <w:rPr>
          <w:rFonts w:ascii="Times New Roman" w:hAnsi="Times New Roman" w:cs="Times New Roman"/>
          <w:sz w:val="24"/>
          <w:szCs w:val="24"/>
        </w:rPr>
        <w:t xml:space="preserve">обогащает духовный мир ребенка; </w:t>
      </w:r>
      <w:r w:rsidRPr="00DB1494">
        <w:rPr>
          <w:rFonts w:ascii="Times New Roman" w:hAnsi="Times New Roman" w:cs="Times New Roman"/>
          <w:sz w:val="24"/>
          <w:szCs w:val="24"/>
        </w:rPr>
        <w:t>развивает голосовые данные и певческие умения; спос</w:t>
      </w:r>
      <w:r>
        <w:rPr>
          <w:rFonts w:ascii="Times New Roman" w:hAnsi="Times New Roman" w:cs="Times New Roman"/>
          <w:sz w:val="24"/>
          <w:szCs w:val="24"/>
        </w:rPr>
        <w:t>обствует развитию речи ребенка.</w:t>
      </w:r>
    </w:p>
    <w:p w:rsidR="00DB1494" w:rsidRPr="00DB1494" w:rsidRDefault="00DB1494" w:rsidP="00DB1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>Русские народные песни являются незаменимым средств</w:t>
      </w:r>
      <w:r>
        <w:rPr>
          <w:rFonts w:ascii="Times New Roman" w:hAnsi="Times New Roman" w:cs="Times New Roman"/>
          <w:sz w:val="24"/>
          <w:szCs w:val="24"/>
        </w:rPr>
        <w:t xml:space="preserve">ом нравственного и гражданского </w:t>
      </w:r>
      <w:r w:rsidRPr="00DB1494">
        <w:rPr>
          <w:rFonts w:ascii="Times New Roman" w:hAnsi="Times New Roman" w:cs="Times New Roman"/>
          <w:sz w:val="24"/>
          <w:szCs w:val="24"/>
        </w:rPr>
        <w:t>воспитания подрастающего поколения.</w:t>
      </w:r>
    </w:p>
    <w:p w:rsidR="009D11E5" w:rsidRPr="00DB1494" w:rsidRDefault="009D11E5" w:rsidP="00DB149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D11E5" w:rsidRPr="00DB1494" w:rsidSect="009D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494"/>
    <w:rsid w:val="009D11E5"/>
    <w:rsid w:val="00DB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B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1494"/>
  </w:style>
  <w:style w:type="character" w:customStyle="1" w:styleId="c3">
    <w:name w:val="c3"/>
    <w:basedOn w:val="a0"/>
    <w:rsid w:val="00DB1494"/>
  </w:style>
  <w:style w:type="character" w:customStyle="1" w:styleId="c9">
    <w:name w:val="c9"/>
    <w:basedOn w:val="a0"/>
    <w:rsid w:val="00DB1494"/>
  </w:style>
  <w:style w:type="character" w:customStyle="1" w:styleId="c4">
    <w:name w:val="c4"/>
    <w:basedOn w:val="a0"/>
    <w:rsid w:val="00DB1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2024-11-05T08:15:00Z</dcterms:created>
  <dcterms:modified xsi:type="dcterms:W3CDTF">2024-11-05T08:23:00Z</dcterms:modified>
</cp:coreProperties>
</file>